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E8505F" w14:textId="3D87E5D6" w:rsidR="004A6602" w:rsidRDefault="004A6602" w:rsidP="004A6602">
      <w:pPr>
        <w:jc w:val="right"/>
      </w:pPr>
      <w:r>
        <w:rPr>
          <w:rFonts w:hint="eastAsia"/>
        </w:rPr>
        <w:t>２０２</w:t>
      </w:r>
      <w:r w:rsidR="009D4FA6">
        <w:rPr>
          <w:rFonts w:hint="eastAsia"/>
        </w:rPr>
        <w:t>１</w:t>
      </w:r>
      <w:r>
        <w:rPr>
          <w:rFonts w:hint="eastAsia"/>
        </w:rPr>
        <w:t>年</w:t>
      </w:r>
      <w:r w:rsidR="009D4FA6">
        <w:rPr>
          <w:rFonts w:hint="eastAsia"/>
        </w:rPr>
        <w:t>１</w:t>
      </w:r>
      <w:r>
        <w:rPr>
          <w:rFonts w:hint="eastAsia"/>
        </w:rPr>
        <w:t>月</w:t>
      </w:r>
      <w:r w:rsidR="009D4FA6">
        <w:rPr>
          <w:rFonts w:hint="eastAsia"/>
        </w:rPr>
        <w:t>１４</w:t>
      </w:r>
      <w:r>
        <w:rPr>
          <w:rFonts w:hint="eastAsia"/>
        </w:rPr>
        <w:t>日</w:t>
      </w:r>
    </w:p>
    <w:p w14:paraId="55603004" w14:textId="77777777" w:rsidR="004A6602" w:rsidRDefault="004A6602" w:rsidP="004A6602">
      <w:pPr>
        <w:ind w:right="840"/>
      </w:pPr>
      <w:r>
        <w:rPr>
          <w:rFonts w:hint="eastAsia"/>
        </w:rPr>
        <w:t>お客様各位</w:t>
      </w:r>
    </w:p>
    <w:p w14:paraId="661EF739" w14:textId="77777777" w:rsidR="004A6602" w:rsidRDefault="004A6602" w:rsidP="004A6602">
      <w:pPr>
        <w:jc w:val="right"/>
      </w:pPr>
    </w:p>
    <w:p w14:paraId="4CFF2384" w14:textId="77777777" w:rsidR="004A6602" w:rsidRDefault="004A6602" w:rsidP="004A6602">
      <w:pPr>
        <w:jc w:val="right"/>
      </w:pPr>
      <w:r>
        <w:rPr>
          <w:rFonts w:hint="eastAsia"/>
        </w:rPr>
        <w:t>あんしん少額短期保険株式会社</w:t>
      </w:r>
    </w:p>
    <w:p w14:paraId="730268AD" w14:textId="77777777" w:rsidR="004A6602" w:rsidRDefault="004A6602" w:rsidP="004A6602">
      <w:pPr>
        <w:ind w:right="840"/>
      </w:pPr>
    </w:p>
    <w:p w14:paraId="3E769A00" w14:textId="77777777" w:rsidR="004A6602" w:rsidRPr="004A6602" w:rsidRDefault="004A6602" w:rsidP="004A6602">
      <w:pPr>
        <w:ind w:right="840"/>
        <w:jc w:val="center"/>
        <w:rPr>
          <w:sz w:val="24"/>
          <w:szCs w:val="24"/>
        </w:rPr>
      </w:pPr>
      <w:r w:rsidRPr="004A6602">
        <w:rPr>
          <w:rFonts w:hint="eastAsia"/>
          <w:sz w:val="24"/>
          <w:szCs w:val="24"/>
        </w:rPr>
        <w:t>コロナウ</w:t>
      </w:r>
      <w:r w:rsidR="000041D9">
        <w:rPr>
          <w:rFonts w:hint="eastAsia"/>
          <w:sz w:val="24"/>
          <w:szCs w:val="24"/>
        </w:rPr>
        <w:t>イ</w:t>
      </w:r>
      <w:r w:rsidRPr="004A6602">
        <w:rPr>
          <w:rFonts w:hint="eastAsia"/>
          <w:sz w:val="24"/>
          <w:szCs w:val="24"/>
        </w:rPr>
        <w:t>ルス感染症の拡大感染に伴う</w:t>
      </w:r>
    </w:p>
    <w:p w14:paraId="66FED43B" w14:textId="77777777" w:rsidR="004A6602" w:rsidRPr="004A6602" w:rsidRDefault="004A6602" w:rsidP="004A6602">
      <w:pPr>
        <w:ind w:right="840"/>
        <w:jc w:val="center"/>
        <w:rPr>
          <w:sz w:val="24"/>
          <w:szCs w:val="24"/>
        </w:rPr>
      </w:pPr>
      <w:r w:rsidRPr="004A6602">
        <w:rPr>
          <w:rFonts w:hint="eastAsia"/>
          <w:sz w:val="24"/>
          <w:szCs w:val="24"/>
        </w:rPr>
        <w:t>緊急事態宣言発令を受けての対応</w:t>
      </w:r>
    </w:p>
    <w:p w14:paraId="5920BA4B" w14:textId="08938892" w:rsidR="004A6602" w:rsidRDefault="004A6602" w:rsidP="004A6602">
      <w:pPr>
        <w:ind w:right="840"/>
      </w:pPr>
      <w:r>
        <w:rPr>
          <w:rFonts w:hint="eastAsia"/>
        </w:rPr>
        <w:t xml:space="preserve">　</w:t>
      </w:r>
      <w:r w:rsidR="009D4FA6">
        <w:rPr>
          <w:rFonts w:hint="eastAsia"/>
        </w:rPr>
        <w:t>政府は、令和3年1月7日に新型コロナウイルス感染者急増に伴う緊急事態宣言を1都3県に対して決定を行い、1月13日に急増が拡大している7府県に対して要請を受け緊急事態地域として拡大を表明いたしました。このような感染の拡大を受けまして、</w:t>
      </w:r>
      <w:r>
        <w:rPr>
          <w:rFonts w:hint="eastAsia"/>
        </w:rPr>
        <w:t>弊社の本店所在地である埼玉県に対して</w:t>
      </w:r>
      <w:r w:rsidR="009D4FA6">
        <w:rPr>
          <w:rFonts w:hint="eastAsia"/>
        </w:rPr>
        <w:t>も、</w:t>
      </w:r>
      <w:r>
        <w:rPr>
          <w:rFonts w:hint="eastAsia"/>
        </w:rPr>
        <w:t>緊急事態宣言が発令されました。既に罹患されたお客様には心よりお悔やみ並びにお見舞いを申し上げるとともに、今後、かかるコロナウ</w:t>
      </w:r>
      <w:r w:rsidR="000041D9">
        <w:rPr>
          <w:rFonts w:hint="eastAsia"/>
        </w:rPr>
        <w:t>イ</w:t>
      </w:r>
      <w:r>
        <w:rPr>
          <w:rFonts w:hint="eastAsia"/>
        </w:rPr>
        <w:t>ルス感染症に打ち勝って元気に過ごされることをご祈念申し上げます。</w:t>
      </w:r>
      <w:r w:rsidR="009D4FA6">
        <w:rPr>
          <w:rFonts w:hint="eastAsia"/>
        </w:rPr>
        <w:t>また、今後更なる地域の拡大や個別で生活の再建が難しい方もいらっしゃると思いますので、期間・地域につきましてはあくまでも目安として、個々にご相談いただけますようお願い申し上げます。</w:t>
      </w:r>
    </w:p>
    <w:p w14:paraId="5797A770" w14:textId="77777777" w:rsidR="004A6602" w:rsidRDefault="004A6602" w:rsidP="004A6602">
      <w:pPr>
        <w:ind w:right="840"/>
      </w:pPr>
      <w:r>
        <w:rPr>
          <w:rFonts w:hint="eastAsia"/>
        </w:rPr>
        <w:t xml:space="preserve">　また、緊急事態宣言に伴う弊社の対応につきまして以下の通り実施をいたしますのでご周知の上宜しくご協力の程お願い申し上げます。</w:t>
      </w:r>
    </w:p>
    <w:p w14:paraId="6FFF4582" w14:textId="77777777" w:rsidR="00B843FF" w:rsidRDefault="00B843FF" w:rsidP="00B843FF">
      <w:pPr>
        <w:pStyle w:val="a5"/>
      </w:pPr>
      <w:r>
        <w:rPr>
          <w:rFonts w:hint="eastAsia"/>
        </w:rPr>
        <w:t>記</w:t>
      </w:r>
    </w:p>
    <w:p w14:paraId="2F1A738E" w14:textId="2B7F8DCE" w:rsidR="00B843FF" w:rsidRDefault="00B843FF" w:rsidP="00B843FF">
      <w:r>
        <w:rPr>
          <w:rFonts w:hint="eastAsia"/>
        </w:rPr>
        <w:t>１．期間　令和</w:t>
      </w:r>
      <w:r w:rsidR="009D4FA6">
        <w:rPr>
          <w:rFonts w:hint="eastAsia"/>
        </w:rPr>
        <w:t>３</w:t>
      </w:r>
      <w:r>
        <w:rPr>
          <w:rFonts w:hint="eastAsia"/>
        </w:rPr>
        <w:t>年</w:t>
      </w:r>
      <w:r w:rsidR="009D4FA6">
        <w:rPr>
          <w:rFonts w:hint="eastAsia"/>
        </w:rPr>
        <w:t>１</w:t>
      </w:r>
      <w:r w:rsidR="009E7C32">
        <w:rPr>
          <w:rFonts w:hint="eastAsia"/>
        </w:rPr>
        <w:t>月</w:t>
      </w:r>
      <w:r w:rsidR="003B4D56">
        <w:rPr>
          <w:rFonts w:hint="eastAsia"/>
        </w:rPr>
        <w:t>８</w:t>
      </w:r>
      <w:r w:rsidR="009E7C32">
        <w:rPr>
          <w:rFonts w:hint="eastAsia"/>
        </w:rPr>
        <w:t>日（</w:t>
      </w:r>
      <w:r w:rsidR="003B4D56">
        <w:rPr>
          <w:rFonts w:hint="eastAsia"/>
        </w:rPr>
        <w:t>金</w:t>
      </w:r>
      <w:r w:rsidR="009E7C32">
        <w:rPr>
          <w:rFonts w:hint="eastAsia"/>
        </w:rPr>
        <w:t>）～令和</w:t>
      </w:r>
      <w:r w:rsidR="009D4FA6">
        <w:rPr>
          <w:rFonts w:hint="eastAsia"/>
        </w:rPr>
        <w:t>３</w:t>
      </w:r>
      <w:r w:rsidR="009E7C32">
        <w:rPr>
          <w:rFonts w:hint="eastAsia"/>
        </w:rPr>
        <w:t>年</w:t>
      </w:r>
      <w:r w:rsidR="003B4D56">
        <w:rPr>
          <w:rFonts w:hint="eastAsia"/>
        </w:rPr>
        <w:t>２</w:t>
      </w:r>
      <w:r w:rsidR="009E7C32">
        <w:rPr>
          <w:rFonts w:hint="eastAsia"/>
        </w:rPr>
        <w:t>月</w:t>
      </w:r>
      <w:r w:rsidR="003B4D56">
        <w:rPr>
          <w:rFonts w:hint="eastAsia"/>
        </w:rPr>
        <w:t>７</w:t>
      </w:r>
      <w:r w:rsidR="009E7C32">
        <w:rPr>
          <w:rFonts w:hint="eastAsia"/>
        </w:rPr>
        <w:t>日（</w:t>
      </w:r>
      <w:r w:rsidR="003B4D56">
        <w:rPr>
          <w:rFonts w:hint="eastAsia"/>
        </w:rPr>
        <w:t>日</w:t>
      </w:r>
      <w:r w:rsidR="009E7C32">
        <w:rPr>
          <w:rFonts w:hint="eastAsia"/>
        </w:rPr>
        <w:t>）</w:t>
      </w:r>
    </w:p>
    <w:p w14:paraId="24CFD4A5" w14:textId="77777777" w:rsidR="00B843FF" w:rsidRDefault="009E7C32" w:rsidP="00B843FF">
      <w:r>
        <w:rPr>
          <w:rFonts w:hint="eastAsia"/>
        </w:rPr>
        <w:t>２</w:t>
      </w:r>
      <w:r w:rsidR="00B843FF">
        <w:rPr>
          <w:rFonts w:hint="eastAsia"/>
        </w:rPr>
        <w:t>．対応</w:t>
      </w:r>
    </w:p>
    <w:p w14:paraId="541D9169" w14:textId="77777777" w:rsidR="00B843FF" w:rsidRDefault="00B843FF" w:rsidP="00B843FF">
      <w:pPr>
        <w:ind w:left="210" w:hangingChars="100" w:hanging="210"/>
      </w:pPr>
      <w:r>
        <w:rPr>
          <w:rFonts w:hint="eastAsia"/>
        </w:rPr>
        <w:t xml:space="preserve">　　緊急事態時のため最少人数にて対応させていただいており、お客様にはご不便をお掛けすることもありますが、出来るだけ加入的速やかに対応させていただきますのでご理解</w:t>
      </w:r>
      <w:r w:rsidR="009E7C32">
        <w:rPr>
          <w:rFonts w:hint="eastAsia"/>
        </w:rPr>
        <w:t>ご協力の程</w:t>
      </w:r>
      <w:r>
        <w:rPr>
          <w:rFonts w:hint="eastAsia"/>
        </w:rPr>
        <w:t>お願いいたします。</w:t>
      </w:r>
    </w:p>
    <w:p w14:paraId="0D605053" w14:textId="77777777" w:rsidR="00B843FF" w:rsidRDefault="00B843FF" w:rsidP="00B843FF">
      <w:pPr>
        <w:rPr>
          <w:rFonts w:ascii="Segoe UI Symbol" w:hAnsi="Segoe UI Symbol" w:cs="Segoe UI Symbol"/>
        </w:rPr>
      </w:pPr>
      <w:r>
        <w:rPr>
          <w:rFonts w:hint="eastAsia"/>
        </w:rPr>
        <w:t xml:space="preserve">　①窓口　　お客様相談室 </w:t>
      </w:r>
      <w:r>
        <w:rPr>
          <w:rFonts w:ascii="Segoe UI Symbol" w:hAnsi="Segoe UI Symbol" w:cs="Segoe UI Symbol" w:hint="eastAsia"/>
        </w:rPr>
        <w:t>☏０１２０－６８５－３３６（通話無料）</w:t>
      </w:r>
    </w:p>
    <w:p w14:paraId="42F63833" w14:textId="77777777" w:rsidR="00B843FF" w:rsidRDefault="00B843FF" w:rsidP="00B843FF">
      <w:pPr>
        <w:rPr>
          <w:rFonts w:ascii="Segoe UI Symbol" w:hAnsi="Segoe UI Symbol" w:cs="Segoe UI Symbol"/>
        </w:rPr>
      </w:pPr>
      <w:r>
        <w:rPr>
          <w:rFonts w:ascii="Segoe UI Symbol" w:hAnsi="Segoe UI Symbol" w:cs="Segoe UI Symbol" w:hint="eastAsia"/>
        </w:rPr>
        <w:t xml:space="preserve">　　　　　　受付時間９：００～１７：００（土・日・祝日除く）</w:t>
      </w:r>
    </w:p>
    <w:p w14:paraId="7AD6D145" w14:textId="77777777" w:rsidR="00B843FF" w:rsidRDefault="00B843FF" w:rsidP="00B843FF">
      <w:pPr>
        <w:rPr>
          <w:rFonts w:ascii="Segoe UI Symbol" w:hAnsi="Segoe UI Symbol" w:cs="Segoe UI Symbol"/>
        </w:rPr>
      </w:pPr>
      <w:r>
        <w:rPr>
          <w:rFonts w:ascii="Segoe UI Symbol" w:hAnsi="Segoe UI Symbol" w:cs="Segoe UI Symbol" w:hint="eastAsia"/>
        </w:rPr>
        <w:t xml:space="preserve">　　　　　　インターネット受付：</w:t>
      </w:r>
      <w:hyperlink r:id="rId6" w:history="1">
        <w:r w:rsidRPr="00D97E9E">
          <w:rPr>
            <w:rStyle w:val="a9"/>
            <w:rFonts w:ascii="Segoe UI Symbol" w:hAnsi="Segoe UI Symbol" w:cs="Segoe UI Symbol" w:hint="eastAsia"/>
          </w:rPr>
          <w:t>i</w:t>
        </w:r>
        <w:r w:rsidRPr="00D97E9E">
          <w:rPr>
            <w:rStyle w:val="a9"/>
            <w:rFonts w:ascii="Segoe UI Symbol" w:hAnsi="Segoe UI Symbol" w:cs="Segoe UI Symbol"/>
          </w:rPr>
          <w:t>nfo@ansin-ssi.com</w:t>
        </w:r>
      </w:hyperlink>
    </w:p>
    <w:p w14:paraId="1E272E9E" w14:textId="77777777" w:rsidR="00B843FF" w:rsidRDefault="00B843FF" w:rsidP="00B843FF">
      <w:pPr>
        <w:ind w:left="1470" w:hangingChars="700" w:hanging="1470"/>
        <w:rPr>
          <w:rFonts w:ascii="Segoe UI Symbol" w:hAnsi="Segoe UI Symbol" w:cs="Segoe UI Symbol"/>
        </w:rPr>
      </w:pPr>
      <w:r>
        <w:rPr>
          <w:rFonts w:ascii="Segoe UI Symbol" w:hAnsi="Segoe UI Symbol" w:cs="Segoe UI Symbol" w:hint="eastAsia"/>
        </w:rPr>
        <w:t xml:space="preserve">　　　　　　（</w:t>
      </w:r>
      <w:r w:rsidRPr="009E7C32">
        <w:rPr>
          <w:rFonts w:ascii="Segoe UI Symbol" w:hAnsi="Segoe UI Symbol" w:cs="Segoe UI Symbol" w:hint="eastAsia"/>
          <w:b/>
          <w:bCs/>
        </w:rPr>
        <w:t>２４時間受付</w:t>
      </w:r>
      <w:r>
        <w:rPr>
          <w:rFonts w:ascii="Segoe UI Symbol" w:hAnsi="Segoe UI Symbol" w:cs="Segoe UI Symbol" w:hint="eastAsia"/>
        </w:rPr>
        <w:t>を行っておりますが、対応につきましては翌営業日以降の対応となりますのでご了承ください。）</w:t>
      </w:r>
    </w:p>
    <w:p w14:paraId="60342243" w14:textId="77777777" w:rsidR="00B843FF" w:rsidRDefault="00B843FF" w:rsidP="009E7C32">
      <w:pPr>
        <w:ind w:left="1680" w:hangingChars="800" w:hanging="1680"/>
        <w:rPr>
          <w:rFonts w:ascii="Segoe UI Symbol" w:hAnsi="Segoe UI Symbol" w:cs="Segoe UI Symbol"/>
        </w:rPr>
      </w:pPr>
      <w:r>
        <w:rPr>
          <w:rFonts w:ascii="Segoe UI Symbol" w:hAnsi="Segoe UI Symbol" w:cs="Segoe UI Symbol" w:hint="eastAsia"/>
        </w:rPr>
        <w:t xml:space="preserve">　②業務内容</w:t>
      </w:r>
      <w:r w:rsidR="009E7C32">
        <w:rPr>
          <w:rFonts w:ascii="Segoe UI Symbol" w:hAnsi="Segoe UI Symbol" w:cs="Segoe UI Symbol" w:hint="eastAsia"/>
        </w:rPr>
        <w:t xml:space="preserve">　・保険金等の支払、保険契約の保全（保険料の支払期限の猶予・契約更新・契約内容の変更諸手続・解約）及びこれに伴う顧客対応（電話等）</w:t>
      </w:r>
    </w:p>
    <w:p w14:paraId="4B134D64" w14:textId="77777777" w:rsidR="009E7C32" w:rsidRDefault="009E7C32" w:rsidP="009E7C32">
      <w:pPr>
        <w:ind w:left="1680" w:hangingChars="800" w:hanging="1680"/>
        <w:rPr>
          <w:rFonts w:ascii="Segoe UI Symbol" w:hAnsi="Segoe UI Symbol" w:cs="Segoe UI Symbol"/>
        </w:rPr>
      </w:pPr>
      <w:r>
        <w:rPr>
          <w:rFonts w:ascii="Segoe UI Symbol" w:hAnsi="Segoe UI Symbol" w:cs="Segoe UI Symbol" w:hint="eastAsia"/>
        </w:rPr>
        <w:t xml:space="preserve">　　　　　　　・資料請求、新規契約等の対応につきましては、インターネット・郵送・電話などの非対面で行います。</w:t>
      </w:r>
    </w:p>
    <w:p w14:paraId="3E8CC221" w14:textId="77777777" w:rsidR="009E7C32" w:rsidRDefault="009E7C32" w:rsidP="009E7C32">
      <w:pPr>
        <w:ind w:left="1680" w:hangingChars="800" w:hanging="1680"/>
        <w:rPr>
          <w:rFonts w:ascii="Segoe UI Symbol" w:hAnsi="Segoe UI Symbol" w:cs="Segoe UI Symbol"/>
        </w:rPr>
      </w:pPr>
      <w:r>
        <w:rPr>
          <w:rFonts w:ascii="Segoe UI Symbol" w:hAnsi="Segoe UI Symbol" w:cs="Segoe UI Symbol" w:hint="eastAsia"/>
        </w:rPr>
        <w:t xml:space="preserve">　　　　　　　</w:t>
      </w:r>
    </w:p>
    <w:p w14:paraId="39004CCC" w14:textId="359A2CCA" w:rsidR="009E7C32" w:rsidRDefault="009E7C32" w:rsidP="009E7C32">
      <w:pPr>
        <w:ind w:left="1680" w:hangingChars="800" w:hanging="1680"/>
      </w:pPr>
      <w:r>
        <w:rPr>
          <w:rFonts w:hint="eastAsia"/>
        </w:rPr>
        <w:lastRenderedPageBreak/>
        <w:t>３．コロナウ</w:t>
      </w:r>
      <w:r w:rsidR="000041D9">
        <w:rPr>
          <w:rFonts w:hint="eastAsia"/>
        </w:rPr>
        <w:t>イ</w:t>
      </w:r>
      <w:r>
        <w:rPr>
          <w:rFonts w:hint="eastAsia"/>
        </w:rPr>
        <w:t>ルス感染症に関するお取扱い（令和</w:t>
      </w:r>
      <w:r w:rsidR="003B4D56">
        <w:rPr>
          <w:rFonts w:hint="eastAsia"/>
        </w:rPr>
        <w:t>３</w:t>
      </w:r>
      <w:r>
        <w:rPr>
          <w:rFonts w:hint="eastAsia"/>
        </w:rPr>
        <w:t>年</w:t>
      </w:r>
      <w:r w:rsidR="003B4D56">
        <w:rPr>
          <w:rFonts w:hint="eastAsia"/>
        </w:rPr>
        <w:t>１</w:t>
      </w:r>
      <w:r>
        <w:rPr>
          <w:rFonts w:hint="eastAsia"/>
        </w:rPr>
        <w:t>月</w:t>
      </w:r>
      <w:r w:rsidR="003B4D56">
        <w:rPr>
          <w:rFonts w:hint="eastAsia"/>
        </w:rPr>
        <w:t>８</w:t>
      </w:r>
      <w:r>
        <w:rPr>
          <w:rFonts w:hint="eastAsia"/>
        </w:rPr>
        <w:t>日より）</w:t>
      </w:r>
    </w:p>
    <w:p w14:paraId="5B8EFBA9" w14:textId="77777777" w:rsidR="009E7C32" w:rsidRPr="009E7C32" w:rsidRDefault="009E7C32" w:rsidP="009E7C32">
      <w:r>
        <w:rPr>
          <w:rFonts w:hint="eastAsia"/>
        </w:rPr>
        <w:t xml:space="preserve">　</w:t>
      </w:r>
      <w:r w:rsidR="000041D9">
        <w:rPr>
          <w:rFonts w:hint="eastAsia"/>
        </w:rPr>
        <w:t>①</w:t>
      </w:r>
      <w:r w:rsidRPr="009E7C32">
        <w:rPr>
          <w:rFonts w:hint="eastAsia"/>
        </w:rPr>
        <w:t>保険料のお取扱いについて</w:t>
      </w:r>
    </w:p>
    <w:p w14:paraId="17595C29" w14:textId="77777777" w:rsidR="009E7C32" w:rsidRPr="009E7C32" w:rsidRDefault="009E7C32" w:rsidP="009E7C32">
      <w:pPr>
        <w:ind w:left="210" w:hangingChars="100" w:hanging="210"/>
      </w:pPr>
      <w:r w:rsidRPr="009E7C32">
        <w:rPr>
          <w:rFonts w:hint="eastAsia"/>
        </w:rPr>
        <w:t xml:space="preserve">　　万が一ご契約者の方が新型コロナウイルスに感染してご入院等を余儀なくされたためにお払込みが困難になった場合、保険料のお払込みを猶予する期間を最長６か月間延長いたします。</w:t>
      </w:r>
    </w:p>
    <w:p w14:paraId="5A315B99" w14:textId="77777777" w:rsidR="009E7C32" w:rsidRPr="009E7C32" w:rsidRDefault="000041D9" w:rsidP="000041D9">
      <w:pPr>
        <w:ind w:firstLineChars="100" w:firstLine="210"/>
      </w:pPr>
      <w:r w:rsidRPr="000041D9">
        <w:rPr>
          <w:rFonts w:hint="eastAsia"/>
        </w:rPr>
        <w:t>②</w:t>
      </w:r>
      <w:r w:rsidR="009E7C32" w:rsidRPr="009E7C32">
        <w:rPr>
          <w:rFonts w:hint="eastAsia"/>
        </w:rPr>
        <w:t>医療保障・介護保障における給付金のお取扱いについて</w:t>
      </w:r>
    </w:p>
    <w:p w14:paraId="3293DA18" w14:textId="77777777" w:rsidR="009E7C32" w:rsidRPr="009E7C32" w:rsidRDefault="009E7C32" w:rsidP="009E7C32">
      <w:pPr>
        <w:ind w:left="210" w:hangingChars="100" w:hanging="210"/>
      </w:pPr>
      <w:r w:rsidRPr="009E7C32">
        <w:rPr>
          <w:rFonts w:hint="eastAsia"/>
        </w:rPr>
        <w:t xml:space="preserve">　　新型コロナウイルス感染症は、入院給付金・手術給付金・介護一時金（公的保険と連動して要支援になった場合）の支払い対象となる疾病に該当します。入院給付金は、医師による治療が必要であり、自宅等での治療が困難なために医療機関に入院している場合に支払対象となりますので、</w:t>
      </w:r>
      <w:r w:rsidRPr="009E7C32">
        <w:rPr>
          <w:rFonts w:hint="eastAsia"/>
          <w:u w:val="single"/>
        </w:rPr>
        <w:t>検査により陽性と判定されたか否かに関わらず、医師の指示により医療機関に入院している場合は、入院給付金の支払い対象となります。</w:t>
      </w:r>
      <w:r w:rsidRPr="009E7C32">
        <w:rPr>
          <w:rFonts w:hint="eastAsia"/>
        </w:rPr>
        <w:t>尚、医療機関の事情により、感染後に直ちに入院できず、臨時施設（病院と同等とみなされる施設）で医師の治療を受けている場合も、原則として入院給付金の対象とします。</w:t>
      </w:r>
    </w:p>
    <w:p w14:paraId="6D229891" w14:textId="77777777" w:rsidR="009E7C32" w:rsidRDefault="000041D9" w:rsidP="009E7C32">
      <w:pPr>
        <w:ind w:left="210" w:hangingChars="100" w:hanging="210"/>
      </w:pPr>
      <w:r>
        <w:rPr>
          <w:rFonts w:hint="eastAsia"/>
        </w:rPr>
        <w:t xml:space="preserve">　尚、保険契約の責任開始日前に既に罹患されていた場合は対象外となります。</w:t>
      </w:r>
    </w:p>
    <w:p w14:paraId="6343E850" w14:textId="77777777" w:rsidR="000041D9" w:rsidRPr="009E7C32" w:rsidRDefault="000041D9" w:rsidP="009E7C32">
      <w:pPr>
        <w:ind w:left="210" w:hangingChars="100" w:hanging="210"/>
      </w:pPr>
    </w:p>
    <w:p w14:paraId="3F3425CC" w14:textId="77777777" w:rsidR="009E7C32" w:rsidRPr="009E7C32" w:rsidRDefault="000041D9" w:rsidP="000041D9">
      <w:pPr>
        <w:ind w:leftChars="100" w:left="210"/>
      </w:pPr>
      <w:r>
        <w:rPr>
          <w:rFonts w:hint="eastAsia"/>
        </w:rPr>
        <w:t>③</w:t>
      </w:r>
      <w:r w:rsidR="009E7C32" w:rsidRPr="009E7C32">
        <w:rPr>
          <w:rFonts w:hint="eastAsia"/>
        </w:rPr>
        <w:t>死亡保険金</w:t>
      </w:r>
    </w:p>
    <w:p w14:paraId="4E9AC9B1" w14:textId="77777777" w:rsidR="009E7C32" w:rsidRPr="009E7C32" w:rsidRDefault="009E7C32" w:rsidP="009E7C32">
      <w:pPr>
        <w:ind w:left="210" w:hangingChars="100" w:hanging="210"/>
      </w:pPr>
      <w:r w:rsidRPr="009E7C32">
        <w:rPr>
          <w:rFonts w:hint="eastAsia"/>
        </w:rPr>
        <w:t xml:space="preserve">　　新型コロナウイルス感染症により死亡された場合は、疾病による保険金の対象となります。</w:t>
      </w:r>
      <w:r w:rsidR="000041D9">
        <w:rPr>
          <w:rFonts w:hint="eastAsia"/>
        </w:rPr>
        <w:t>尚、保険契約の責任開始日前に罹患されていた場合は対象外となります。</w:t>
      </w:r>
    </w:p>
    <w:p w14:paraId="23386930" w14:textId="77777777" w:rsidR="009E7C32" w:rsidRPr="009E7C32" w:rsidRDefault="009E7C32" w:rsidP="009E7C32">
      <w:pPr>
        <w:ind w:left="210" w:hangingChars="100" w:hanging="210"/>
      </w:pPr>
    </w:p>
    <w:p w14:paraId="462820C4" w14:textId="77777777" w:rsidR="009E7C32" w:rsidRPr="009E7C32" w:rsidRDefault="009E7C32" w:rsidP="009E7C32">
      <w:pPr>
        <w:ind w:left="210" w:hangingChars="100" w:hanging="210"/>
      </w:pPr>
      <w:r w:rsidRPr="009E7C32">
        <w:rPr>
          <w:rFonts w:hint="eastAsia"/>
        </w:rPr>
        <w:t>４．ご請求時の取扱いについて</w:t>
      </w:r>
    </w:p>
    <w:p w14:paraId="0C7DE03D" w14:textId="77777777" w:rsidR="009E7C32" w:rsidRPr="009E7C32" w:rsidRDefault="009E7C32" w:rsidP="009E7C32">
      <w:pPr>
        <w:ind w:left="210" w:hangingChars="100" w:hanging="210"/>
      </w:pPr>
      <w:r w:rsidRPr="009E7C32">
        <w:rPr>
          <w:rFonts w:hint="eastAsia"/>
        </w:rPr>
        <w:t xml:space="preserve">　　お手元に入院の領収書がないケースなど、請求手続きに必要な書類を準備することが難しい場合は、個別の事情をお伺いし柔軟に対応します。</w:t>
      </w:r>
    </w:p>
    <w:p w14:paraId="54104040" w14:textId="77777777" w:rsidR="009E7C32" w:rsidRPr="009E7C32" w:rsidRDefault="009E7C32" w:rsidP="009E7C32">
      <w:pPr>
        <w:ind w:left="210" w:hangingChars="100" w:hanging="210"/>
      </w:pPr>
    </w:p>
    <w:p w14:paraId="0E7DCB04" w14:textId="77777777" w:rsidR="009E7C32" w:rsidRPr="009E7C32" w:rsidRDefault="009E7C32" w:rsidP="009E7C32">
      <w:pPr>
        <w:ind w:left="210" w:hangingChars="100" w:hanging="210"/>
      </w:pPr>
      <w:r w:rsidRPr="009E7C32">
        <w:rPr>
          <w:rFonts w:hint="eastAsia"/>
        </w:rPr>
        <w:t>５．付帯サービスのお取扱いについて</w:t>
      </w:r>
    </w:p>
    <w:p w14:paraId="0AE22449" w14:textId="77777777" w:rsidR="009E7C32" w:rsidRPr="009E7C32" w:rsidRDefault="009E7C32" w:rsidP="009E7C32">
      <w:pPr>
        <w:ind w:left="210" w:hangingChars="100" w:hanging="210"/>
      </w:pPr>
      <w:r w:rsidRPr="009E7C32">
        <w:rPr>
          <w:rFonts w:hint="eastAsia"/>
        </w:rPr>
        <w:t xml:space="preserve">　　当社商品のご契約者様専用のサービスとしてご提供しております無料の電話相談「ファミリー健康相談（提供：株式会社法研）」もしくはW</w:t>
      </w:r>
      <w:r w:rsidRPr="009E7C32">
        <w:t>eb</w:t>
      </w:r>
      <w:r w:rsidRPr="009E7C32">
        <w:rPr>
          <w:rFonts w:hint="eastAsia"/>
        </w:rPr>
        <w:t>からのご相談「ファミリー・ケア・ネットワーク（提供：株式会社法研）」では、２４時間体制で新型コロナウイルス感染症に関するご相談も含めベテラン相談員（スタッフは、保健師・看護師・栄養士などの専門的な資格を持っており、センターに常駐している医師がバックアップします。）が健康に関するあらゆるご相談を承っております。</w:t>
      </w:r>
    </w:p>
    <w:p w14:paraId="2096B11B" w14:textId="77777777" w:rsidR="009E7C32" w:rsidRPr="009E7C32" w:rsidRDefault="009E7C32" w:rsidP="009E7C32">
      <w:pPr>
        <w:ind w:left="420" w:hangingChars="200" w:hanging="420"/>
        <w:jc w:val="left"/>
      </w:pPr>
      <w:r w:rsidRPr="009E7C32">
        <w:rPr>
          <w:rFonts w:hint="eastAsia"/>
        </w:rPr>
        <w:t xml:space="preserve">　※新型コロナウイルスに関する一般的な質問があった場合、厚生労働省の指針に沿ったご案内をしております。また、濃厚接触者等感染疑いの不安な症状がある場合には、各自治体の帰国者・接触者電話相談センターをご案内しています。</w:t>
      </w:r>
    </w:p>
    <w:p w14:paraId="50150F35" w14:textId="77777777" w:rsidR="009E7C32" w:rsidRPr="009E7C32" w:rsidRDefault="009E7C32" w:rsidP="009E7C32">
      <w:pPr>
        <w:ind w:left="1680" w:hangingChars="800" w:hanging="1680"/>
      </w:pPr>
    </w:p>
    <w:p w14:paraId="52F53926" w14:textId="77777777" w:rsidR="00B843FF" w:rsidRPr="00B843FF" w:rsidRDefault="00B843FF" w:rsidP="00B843FF">
      <w:pPr>
        <w:pStyle w:val="a7"/>
      </w:pPr>
      <w:r>
        <w:rPr>
          <w:rFonts w:hint="eastAsia"/>
        </w:rPr>
        <w:t>以上</w:t>
      </w:r>
    </w:p>
    <w:p w14:paraId="249E38EE" w14:textId="77777777" w:rsidR="00B843FF" w:rsidRDefault="00B843FF" w:rsidP="00B843FF"/>
    <w:sectPr w:rsidR="00B843FF" w:rsidSect="00923C64">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5819DC" w14:textId="77777777" w:rsidR="00862D46" w:rsidRDefault="00862D46" w:rsidP="00923C64">
      <w:r>
        <w:separator/>
      </w:r>
    </w:p>
  </w:endnote>
  <w:endnote w:type="continuationSeparator" w:id="0">
    <w:p w14:paraId="25251C23" w14:textId="77777777" w:rsidR="00862D46" w:rsidRDefault="00862D46" w:rsidP="00923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C1E4B" w14:textId="77777777" w:rsidR="00923C64" w:rsidRDefault="00923C64">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60D0F" w14:textId="77777777" w:rsidR="00923C64" w:rsidRDefault="00923C64">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CB1E3" w14:textId="77777777" w:rsidR="00923C64" w:rsidRDefault="00923C64">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FAB8EF" w14:textId="77777777" w:rsidR="00862D46" w:rsidRDefault="00862D46" w:rsidP="00923C64">
      <w:r>
        <w:separator/>
      </w:r>
    </w:p>
  </w:footnote>
  <w:footnote w:type="continuationSeparator" w:id="0">
    <w:p w14:paraId="601021F0" w14:textId="77777777" w:rsidR="00862D46" w:rsidRDefault="00862D46" w:rsidP="00923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E4FBC" w14:textId="77777777" w:rsidR="00923C64" w:rsidRDefault="00923C64" w:rsidP="00923C64">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77A28" w14:textId="77777777" w:rsidR="00923C64" w:rsidRDefault="00923C64" w:rsidP="00923C64">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1815B" w14:textId="77777777" w:rsidR="00923C64" w:rsidRDefault="00923C64">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602"/>
    <w:rsid w:val="000041D9"/>
    <w:rsid w:val="003B4D56"/>
    <w:rsid w:val="004A6602"/>
    <w:rsid w:val="006D08EB"/>
    <w:rsid w:val="00862D46"/>
    <w:rsid w:val="00923C64"/>
    <w:rsid w:val="009D4FA6"/>
    <w:rsid w:val="009E7C32"/>
    <w:rsid w:val="00B843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55C5D28"/>
  <w15:chartTrackingRefBased/>
  <w15:docId w15:val="{27D25F66-3151-49C3-BDFA-0A8BE5665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A6602"/>
  </w:style>
  <w:style w:type="character" w:customStyle="1" w:styleId="a4">
    <w:name w:val="日付 (文字)"/>
    <w:basedOn w:val="a0"/>
    <w:link w:val="a3"/>
    <w:uiPriority w:val="99"/>
    <w:semiHidden/>
    <w:rsid w:val="004A6602"/>
  </w:style>
  <w:style w:type="paragraph" w:styleId="a5">
    <w:name w:val="Note Heading"/>
    <w:basedOn w:val="a"/>
    <w:next w:val="a"/>
    <w:link w:val="a6"/>
    <w:uiPriority w:val="99"/>
    <w:unhideWhenUsed/>
    <w:rsid w:val="00B843FF"/>
    <w:pPr>
      <w:jc w:val="center"/>
    </w:pPr>
  </w:style>
  <w:style w:type="character" w:customStyle="1" w:styleId="a6">
    <w:name w:val="記 (文字)"/>
    <w:basedOn w:val="a0"/>
    <w:link w:val="a5"/>
    <w:uiPriority w:val="99"/>
    <w:rsid w:val="00B843FF"/>
  </w:style>
  <w:style w:type="paragraph" w:styleId="a7">
    <w:name w:val="Closing"/>
    <w:basedOn w:val="a"/>
    <w:link w:val="a8"/>
    <w:uiPriority w:val="99"/>
    <w:unhideWhenUsed/>
    <w:rsid w:val="00B843FF"/>
    <w:pPr>
      <w:jc w:val="right"/>
    </w:pPr>
  </w:style>
  <w:style w:type="character" w:customStyle="1" w:styleId="a8">
    <w:name w:val="結語 (文字)"/>
    <w:basedOn w:val="a0"/>
    <w:link w:val="a7"/>
    <w:uiPriority w:val="99"/>
    <w:rsid w:val="00B843FF"/>
  </w:style>
  <w:style w:type="character" w:styleId="a9">
    <w:name w:val="Hyperlink"/>
    <w:basedOn w:val="a0"/>
    <w:uiPriority w:val="99"/>
    <w:unhideWhenUsed/>
    <w:rsid w:val="00B843FF"/>
    <w:rPr>
      <w:color w:val="0563C1" w:themeColor="hyperlink"/>
      <w:u w:val="single"/>
    </w:rPr>
  </w:style>
  <w:style w:type="character" w:styleId="aa">
    <w:name w:val="Unresolved Mention"/>
    <w:basedOn w:val="a0"/>
    <w:uiPriority w:val="99"/>
    <w:semiHidden/>
    <w:unhideWhenUsed/>
    <w:rsid w:val="00B843FF"/>
    <w:rPr>
      <w:color w:val="605E5C"/>
      <w:shd w:val="clear" w:color="auto" w:fill="E1DFDD"/>
    </w:rPr>
  </w:style>
  <w:style w:type="paragraph" w:styleId="ab">
    <w:name w:val="header"/>
    <w:basedOn w:val="a"/>
    <w:link w:val="ac"/>
    <w:uiPriority w:val="99"/>
    <w:unhideWhenUsed/>
    <w:rsid w:val="00923C64"/>
    <w:pPr>
      <w:tabs>
        <w:tab w:val="center" w:pos="4252"/>
        <w:tab w:val="right" w:pos="8504"/>
      </w:tabs>
      <w:snapToGrid w:val="0"/>
    </w:pPr>
  </w:style>
  <w:style w:type="character" w:customStyle="1" w:styleId="ac">
    <w:name w:val="ヘッダー (文字)"/>
    <w:basedOn w:val="a0"/>
    <w:link w:val="ab"/>
    <w:uiPriority w:val="99"/>
    <w:rsid w:val="00923C64"/>
  </w:style>
  <w:style w:type="paragraph" w:styleId="ad">
    <w:name w:val="footer"/>
    <w:basedOn w:val="a"/>
    <w:link w:val="ae"/>
    <w:uiPriority w:val="99"/>
    <w:unhideWhenUsed/>
    <w:rsid w:val="00923C64"/>
    <w:pPr>
      <w:tabs>
        <w:tab w:val="center" w:pos="4252"/>
        <w:tab w:val="right" w:pos="8504"/>
      </w:tabs>
      <w:snapToGrid w:val="0"/>
    </w:pPr>
  </w:style>
  <w:style w:type="character" w:customStyle="1" w:styleId="ae">
    <w:name w:val="フッター (文字)"/>
    <w:basedOn w:val="a0"/>
    <w:link w:val="ad"/>
    <w:uiPriority w:val="99"/>
    <w:rsid w:val="00923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ansin-ssi.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285</Words>
  <Characters>1630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賢寿</dc:creator>
  <cp:keywords/>
  <dc:description/>
  <cp:lastModifiedBy>山本 賢寿</cp:lastModifiedBy>
  <cp:revision>3</cp:revision>
  <cp:lastPrinted>2020-04-07T23:58:00Z</cp:lastPrinted>
  <dcterms:created xsi:type="dcterms:W3CDTF">2021-01-14T03:12:00Z</dcterms:created>
  <dcterms:modified xsi:type="dcterms:W3CDTF">2021-01-14T03:12:00Z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